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D9A" w:rsidRDefault="00137D9A" w:rsidP="00137D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7D9A" w:rsidRDefault="00137D9A" w:rsidP="00137D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7D9A" w:rsidRDefault="00137D9A" w:rsidP="00137D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7D9A" w:rsidRDefault="00137D9A" w:rsidP="00137D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7D9A" w:rsidRDefault="00137D9A" w:rsidP="00137D9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37D9A" w:rsidRDefault="00137D9A" w:rsidP="00137D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137D9A" w:rsidRPr="00CD3515" w:rsidRDefault="00137D9A" w:rsidP="00137D9A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37D9A" w:rsidRPr="00CD3515" w:rsidRDefault="00137D9A" w:rsidP="00137D9A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37D9A" w:rsidRPr="00137D9A" w:rsidRDefault="00137D9A" w:rsidP="00137D9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proofErr w:type="spellStart"/>
      <w:r w:rsidRPr="00137D9A">
        <w:rPr>
          <w:sz w:val="23"/>
          <w:szCs w:val="23"/>
        </w:rPr>
        <w:t>Нейроэндокринообменный</w:t>
      </w:r>
      <w:proofErr w:type="spellEnd"/>
      <w:r w:rsidRPr="00137D9A">
        <w:rPr>
          <w:sz w:val="23"/>
          <w:szCs w:val="23"/>
        </w:rPr>
        <w:t xml:space="preserve"> синдром. Пубертатно-юношеский </w:t>
      </w:r>
      <w:proofErr w:type="spellStart"/>
      <w:r w:rsidRPr="00137D9A">
        <w:rPr>
          <w:sz w:val="23"/>
          <w:szCs w:val="23"/>
        </w:rPr>
        <w:t>диспитуитаризм</w:t>
      </w:r>
      <w:proofErr w:type="spellEnd"/>
      <w:r w:rsidRPr="00137D9A">
        <w:rPr>
          <w:sz w:val="23"/>
          <w:szCs w:val="23"/>
        </w:rPr>
        <w:t xml:space="preserve"> </w:t>
      </w:r>
    </w:p>
    <w:p w:rsidR="00137D9A" w:rsidRPr="00137D9A" w:rsidRDefault="00137D9A" w:rsidP="00137D9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37D9A">
        <w:rPr>
          <w:sz w:val="24"/>
        </w:rPr>
        <w:t xml:space="preserve">Код темы семинара по унифицированной программе: </w:t>
      </w:r>
      <w:r>
        <w:rPr>
          <w:sz w:val="24"/>
        </w:rPr>
        <w:t>6.2</w:t>
      </w:r>
    </w:p>
    <w:p w:rsidR="00137D9A" w:rsidRPr="00384FAE" w:rsidRDefault="00137D9A" w:rsidP="00137D9A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137D9A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>
        <w:rPr>
          <w:rFonts w:ascii="Times New Roman" w:hAnsi="Times New Roman"/>
          <w:sz w:val="24"/>
          <w:szCs w:val="24"/>
        </w:rPr>
        <w:t>«Э</w:t>
      </w:r>
      <w:r>
        <w:rPr>
          <w:rFonts w:ascii="Times New Roman" w:hAnsi="Times New Roman"/>
          <w:sz w:val="24"/>
          <w:szCs w:val="24"/>
        </w:rPr>
        <w:t>ндокринология»</w:t>
      </w:r>
    </w:p>
    <w:p w:rsidR="00137D9A" w:rsidRPr="00137D9A" w:rsidRDefault="00137D9A" w:rsidP="00137D9A">
      <w:pPr>
        <w:pStyle w:val="a5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7D9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37D9A" w:rsidRPr="00384FAE" w:rsidRDefault="00137D9A" w:rsidP="00137D9A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137D9A" w:rsidRDefault="00137D9A" w:rsidP="00137D9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</w:t>
      </w:r>
      <w:proofErr w:type="spellStart"/>
      <w:r>
        <w:rPr>
          <w:sz w:val="24"/>
        </w:rPr>
        <w:t>нейроэндокринообменному</w:t>
      </w:r>
      <w:proofErr w:type="spellEnd"/>
      <w:r w:rsidRPr="00137D9A">
        <w:rPr>
          <w:sz w:val="24"/>
        </w:rPr>
        <w:t xml:space="preserve"> синдром</w:t>
      </w:r>
      <w:r>
        <w:rPr>
          <w:sz w:val="24"/>
        </w:rPr>
        <w:t>у, пубертатно-юношескому</w:t>
      </w:r>
      <w:r w:rsidRPr="00137D9A">
        <w:rPr>
          <w:sz w:val="24"/>
        </w:rPr>
        <w:t xml:space="preserve"> </w:t>
      </w:r>
      <w:proofErr w:type="spellStart"/>
      <w:r w:rsidRPr="00137D9A">
        <w:rPr>
          <w:sz w:val="24"/>
        </w:rPr>
        <w:t>диспитуитаризм</w:t>
      </w:r>
      <w:r>
        <w:rPr>
          <w:sz w:val="24"/>
        </w:rPr>
        <w:t>у</w:t>
      </w:r>
      <w:proofErr w:type="spellEnd"/>
      <w:r>
        <w:rPr>
          <w:sz w:val="24"/>
        </w:rPr>
        <w:t>.</w:t>
      </w:r>
    </w:p>
    <w:p w:rsidR="00137D9A" w:rsidRPr="00137D9A" w:rsidRDefault="00137D9A" w:rsidP="00137D9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37D9A">
        <w:rPr>
          <w:color w:val="000000"/>
          <w:spacing w:val="-6"/>
          <w:sz w:val="24"/>
        </w:rPr>
        <w:t>План семинара</w:t>
      </w:r>
      <w:r w:rsidRPr="00137D9A">
        <w:rPr>
          <w:color w:val="000000"/>
          <w:spacing w:val="-6"/>
          <w:sz w:val="24"/>
        </w:rPr>
        <w:t>:</w:t>
      </w:r>
      <w:r w:rsidRPr="00137D9A">
        <w:t xml:space="preserve"> </w:t>
      </w:r>
      <w:r>
        <w:t xml:space="preserve">1) </w:t>
      </w:r>
      <w:proofErr w:type="spellStart"/>
      <w:r w:rsidRPr="00137D9A">
        <w:rPr>
          <w:color w:val="000000"/>
          <w:spacing w:val="-6"/>
          <w:sz w:val="24"/>
        </w:rPr>
        <w:t>Нейроэндокринообменный</w:t>
      </w:r>
      <w:proofErr w:type="spellEnd"/>
      <w:r w:rsidRPr="00137D9A">
        <w:rPr>
          <w:color w:val="000000"/>
          <w:spacing w:val="-6"/>
          <w:sz w:val="24"/>
        </w:rPr>
        <w:t xml:space="preserve"> синдром. 2) Пубе</w:t>
      </w:r>
      <w:r>
        <w:rPr>
          <w:color w:val="000000"/>
          <w:spacing w:val="-6"/>
          <w:sz w:val="24"/>
        </w:rPr>
        <w:t xml:space="preserve">ртатно-юношеский </w:t>
      </w:r>
      <w:proofErr w:type="spellStart"/>
      <w:r>
        <w:rPr>
          <w:color w:val="000000"/>
          <w:spacing w:val="-6"/>
          <w:sz w:val="24"/>
        </w:rPr>
        <w:t>диспитуитаризм.</w:t>
      </w:r>
    </w:p>
    <w:p w:rsidR="00137D9A" w:rsidRPr="00137D9A" w:rsidRDefault="00137D9A" w:rsidP="00137D9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bookmarkStart w:id="0" w:name="_GoBack"/>
      <w:bookmarkEnd w:id="0"/>
      <w:proofErr w:type="spellEnd"/>
      <w:r w:rsidRPr="00137D9A">
        <w:rPr>
          <w:sz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7D9A">
        <w:rPr>
          <w:sz w:val="24"/>
        </w:rPr>
        <w:t>оверхед</w:t>
      </w:r>
      <w:proofErr w:type="spellEnd"/>
      <w:r w:rsidRPr="00137D9A">
        <w:rPr>
          <w:sz w:val="24"/>
        </w:rPr>
        <w:t xml:space="preserve">, мультимедийные материалы видеодвойка, ноутбук, интерактивная доска </w:t>
      </w:r>
    </w:p>
    <w:p w:rsidR="00137D9A" w:rsidRPr="00A561C6" w:rsidRDefault="00137D9A" w:rsidP="00137D9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37D9A" w:rsidRPr="00CD3515" w:rsidRDefault="00137D9A" w:rsidP="00137D9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137D9A" w:rsidRPr="007A592A" w:rsidRDefault="00137D9A" w:rsidP="00137D9A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proofErr w:type="gram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proofErr w:type="gram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137D9A" w:rsidRPr="007A592A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137D9A" w:rsidRPr="007A592A" w:rsidRDefault="00137D9A" w:rsidP="00137D9A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37D9A" w:rsidRPr="007A592A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137D9A" w:rsidRPr="00D7454E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 xml:space="preserve">: руководство для </w:t>
      </w:r>
      <w:proofErr w:type="gramStart"/>
      <w:r w:rsidRPr="00D06AB0">
        <w:rPr>
          <w:color w:val="000000"/>
          <w:sz w:val="24"/>
          <w:szCs w:val="24"/>
        </w:rPr>
        <w:t>врачей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137D9A" w:rsidRPr="00601EFB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</w:t>
      </w:r>
      <w:proofErr w:type="gramStart"/>
      <w:r w:rsidRPr="00601EFB">
        <w:rPr>
          <w:color w:val="000000"/>
          <w:sz w:val="24"/>
          <w:szCs w:val="24"/>
        </w:rPr>
        <w:t>]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137D9A" w:rsidRPr="00601EFB" w:rsidRDefault="00137D9A" w:rsidP="00137D9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137D9A" w:rsidRPr="00D06AB0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137D9A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 xml:space="preserve">, Р. А. </w:t>
      </w:r>
      <w:proofErr w:type="gramStart"/>
      <w:r w:rsidRPr="00844036">
        <w:rPr>
          <w:color w:val="000000"/>
          <w:sz w:val="24"/>
          <w:szCs w:val="24"/>
        </w:rPr>
        <w:t>Арки ;</w:t>
      </w:r>
      <w:proofErr w:type="gramEnd"/>
      <w:r w:rsidRPr="00844036">
        <w:rPr>
          <w:color w:val="000000"/>
          <w:sz w:val="24"/>
          <w:szCs w:val="24"/>
        </w:rPr>
        <w:t xml:space="preserve"> под общ. ред.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137D9A" w:rsidRPr="00041382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D06AB0">
        <w:rPr>
          <w:color w:val="000000"/>
          <w:sz w:val="24"/>
          <w:szCs w:val="24"/>
        </w:rPr>
        <w:t>]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137D9A" w:rsidRPr="007A592A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844036">
        <w:rPr>
          <w:color w:val="000000"/>
          <w:sz w:val="24"/>
          <w:szCs w:val="24"/>
        </w:rPr>
        <w:t>веществ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137D9A" w:rsidRPr="007A592A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137D9A" w:rsidRPr="002B691F" w:rsidRDefault="00137D9A" w:rsidP="00137D9A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2B691F">
        <w:rPr>
          <w:color w:val="000000"/>
          <w:sz w:val="24"/>
          <w:szCs w:val="24"/>
        </w:rPr>
        <w:t>Охеда</w:t>
      </w:r>
      <w:proofErr w:type="spellEnd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137D9A" w:rsidRPr="002B691F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</w:t>
      </w:r>
      <w:proofErr w:type="gramStart"/>
      <w:r w:rsidRPr="002B691F">
        <w:rPr>
          <w:color w:val="000000"/>
          <w:sz w:val="24"/>
          <w:szCs w:val="24"/>
        </w:rPr>
        <w:t>СПб.:</w:t>
      </w:r>
      <w:proofErr w:type="gramEnd"/>
      <w:r w:rsidRPr="002B691F">
        <w:rPr>
          <w:color w:val="000000"/>
          <w:sz w:val="24"/>
          <w:szCs w:val="24"/>
        </w:rPr>
        <w:t xml:space="preserve"> ЭЛБИ-СПб, 2010. - 296 с. </w:t>
      </w:r>
    </w:p>
    <w:p w:rsidR="00137D9A" w:rsidRPr="002B691F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37D9A" w:rsidRPr="00844036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844036">
        <w:rPr>
          <w:color w:val="000000"/>
          <w:sz w:val="24"/>
          <w:szCs w:val="24"/>
        </w:rPr>
        <w:t>СПб.: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137D9A" w:rsidRPr="002B691F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137D9A" w:rsidRPr="002B691F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>Уокер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137D9A" w:rsidRPr="00812CF9" w:rsidRDefault="00137D9A" w:rsidP="00137D9A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</w:t>
      </w:r>
      <w:proofErr w:type="gramStart"/>
      <w:r w:rsidRPr="00D06AB0">
        <w:rPr>
          <w:color w:val="000000"/>
          <w:sz w:val="24"/>
          <w:szCs w:val="24"/>
        </w:rPr>
        <w:t>] ;</w:t>
      </w:r>
      <w:proofErr w:type="gramEnd"/>
      <w:r w:rsidRPr="00D06AB0">
        <w:rPr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137D9A" w:rsidRPr="00CD3515" w:rsidRDefault="00137D9A" w:rsidP="00137D9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137D9A" w:rsidRDefault="00137D9A" w:rsidP="00137D9A">
      <w:pPr>
        <w:jc w:val="both"/>
      </w:pP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FD39F5"/>
    <w:multiLevelType w:val="hybridMultilevel"/>
    <w:tmpl w:val="7D56B636"/>
    <w:lvl w:ilvl="0" w:tplc="ABD6D4F0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B4"/>
    <w:rsid w:val="00137D9A"/>
    <w:rsid w:val="00181CB4"/>
    <w:rsid w:val="00A0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06C812-CAC4-425B-9BF8-752B6A4F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D9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37D9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37D9A"/>
    <w:rPr>
      <w:rFonts w:ascii="Cambria" w:eastAsia="Times New Roman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137D9A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7D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37D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137D9A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137D9A"/>
    <w:pPr>
      <w:ind w:left="720"/>
      <w:contextualSpacing/>
    </w:pPr>
  </w:style>
  <w:style w:type="character" w:customStyle="1" w:styleId="apple-style-span">
    <w:name w:val="apple-style-span"/>
    <w:uiPriority w:val="99"/>
    <w:rsid w:val="00137D9A"/>
    <w:rPr>
      <w:rFonts w:cs="Times New Roman"/>
    </w:rPr>
  </w:style>
  <w:style w:type="character" w:customStyle="1" w:styleId="apple-converted-space">
    <w:name w:val="apple-converted-space"/>
    <w:uiPriority w:val="99"/>
    <w:rsid w:val="00137D9A"/>
    <w:rPr>
      <w:rFonts w:cs="Times New Roman"/>
    </w:rPr>
  </w:style>
  <w:style w:type="paragraph" w:customStyle="1" w:styleId="Default">
    <w:name w:val="Default"/>
    <w:rsid w:val="00137D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137D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2018-11-22T08:45:00Z</dcterms:created>
  <dcterms:modified xsi:type="dcterms:W3CDTF">2018-11-22T08:45:00Z</dcterms:modified>
</cp:coreProperties>
</file>